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" w:hAnsi="Roboto"/>
          <w:b/>
          <w:bCs/>
          <w:caps/>
          <w:color w:val="000000"/>
          <w:sz w:val="54"/>
          <w:szCs w:val="54"/>
        </w:rPr>
      </w:pPr>
      <w:r>
        <w:rPr>
          <w:rFonts w:ascii="Roboto" w:hAnsi="Roboto"/>
          <w:b/>
          <w:bCs/>
          <w:caps/>
          <w:color w:val="000000"/>
          <w:sz w:val="54"/>
          <w:szCs w:val="54"/>
        </w:rPr>
        <w:t>УЧАСТКИ ПОД СТРОИТЕЛЬСТВО КОТТЕДЖНЫЙ ПОСЕЛОК "1 МАЯ"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Основные характеристики поселка: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Кадастровые номера участков</w:t>
      </w:r>
      <w:r>
        <w:rPr>
          <w:rStyle w:val="apple-converted-space"/>
          <w:rFonts w:ascii="Roboto" w:hAnsi="Roboto"/>
          <w:b/>
          <w:bCs/>
          <w:color w:val="333333"/>
          <w:sz w:val="21"/>
          <w:szCs w:val="21"/>
        </w:rPr>
        <w:t> </w:t>
      </w:r>
      <w:r>
        <w:rPr>
          <w:rStyle w:val="a4"/>
          <w:rFonts w:ascii="Roboto" w:hAnsi="Roboto"/>
          <w:color w:val="333333"/>
          <w:sz w:val="21"/>
          <w:szCs w:val="21"/>
        </w:rPr>
        <w:t>I</w:t>
      </w:r>
      <w:r>
        <w:rPr>
          <w:rStyle w:val="apple-converted-space"/>
          <w:rFonts w:ascii="Roboto" w:hAnsi="Roboto"/>
          <w:b/>
          <w:bCs/>
          <w:color w:val="333333"/>
          <w:sz w:val="21"/>
          <w:szCs w:val="21"/>
        </w:rPr>
        <w:t> </w:t>
      </w:r>
      <w:r>
        <w:rPr>
          <w:rStyle w:val="a4"/>
          <w:rFonts w:ascii="Roboto" w:hAnsi="Roboto"/>
          <w:color w:val="333333"/>
          <w:sz w:val="21"/>
          <w:szCs w:val="21"/>
        </w:rPr>
        <w:t>– ой очереди застройки: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48:13:1530301:308; 48:13:1530301:393; 48:13:1530301:330; 48:13:1530301:432; 48:13:1530301:362;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48:13:1530301:433; 48:13:1530301:289; 48:13:1530301:290; 48:13:1530301:434; 48:13:1530301:291;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48:13:1530301:363; 48:13:1530301:309; 48:13:1530301:342; 48:13:1530301:414; 48:13:1530301:364;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48:13:1530301:310; 48:13:1530301:394; 48:13:1530301:343; 48:13:1530301:395; 48:13:1530301:311;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48:13:1530301:435; 48:13:1530301:344; 48:13:1530301:415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Общая площадь застройки</w:t>
      </w:r>
      <w:r>
        <w:rPr>
          <w:rStyle w:val="apple-converted-space"/>
          <w:rFonts w:ascii="Roboto" w:hAnsi="Roboto"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>– 80 Га.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Местоположение:</w:t>
      </w:r>
      <w:r>
        <w:rPr>
          <w:rStyle w:val="apple-converted-space"/>
          <w:rFonts w:ascii="Roboto" w:hAnsi="Roboto"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 xml:space="preserve">Липецкая область, Липецкий район, сельское поселение </w:t>
      </w:r>
      <w:proofErr w:type="spellStart"/>
      <w:r>
        <w:rPr>
          <w:rFonts w:ascii="Roboto" w:hAnsi="Roboto"/>
          <w:color w:val="333333"/>
          <w:sz w:val="21"/>
          <w:szCs w:val="21"/>
        </w:rPr>
        <w:t>Падовский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сельсовет, пос. Первое Мая.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Категория земель:</w:t>
      </w:r>
      <w:r>
        <w:rPr>
          <w:rStyle w:val="apple-converted-space"/>
          <w:rFonts w:ascii="Roboto" w:hAnsi="Roboto"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>земли населенных пунктов.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Разрешенное использование:</w:t>
      </w:r>
      <w:r>
        <w:rPr>
          <w:rStyle w:val="apple-converted-space"/>
          <w:rFonts w:ascii="Roboto" w:hAnsi="Roboto"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>для индивидуальной жилой застройки.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Вид права:</w:t>
      </w:r>
      <w:r>
        <w:rPr>
          <w:rStyle w:val="apple-converted-space"/>
          <w:rFonts w:ascii="Roboto" w:hAnsi="Roboto"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>собственность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Площадь участков:</w:t>
      </w:r>
      <w:r>
        <w:rPr>
          <w:rStyle w:val="apple-converted-space"/>
          <w:rFonts w:ascii="Roboto" w:hAnsi="Roboto"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>1300 кв.м.-1500 кв.м.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Стоимость участков:</w:t>
      </w:r>
      <w:r>
        <w:rPr>
          <w:rStyle w:val="apple-converted-space"/>
          <w:rFonts w:ascii="Roboto" w:hAnsi="Roboto"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>20 тыс. руб. за 1 сотку.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Описание участка:</w:t>
      </w:r>
      <w:r>
        <w:rPr>
          <w:rStyle w:val="apple-converted-space"/>
          <w:rFonts w:ascii="Roboto" w:hAnsi="Roboto"/>
          <w:b/>
          <w:bCs/>
          <w:color w:val="333333"/>
          <w:sz w:val="21"/>
          <w:szCs w:val="21"/>
        </w:rPr>
        <w:t> </w:t>
      </w:r>
      <w:r>
        <w:rPr>
          <w:rStyle w:val="a4"/>
          <w:rFonts w:ascii="Roboto" w:hAnsi="Roboto"/>
          <w:color w:val="333333"/>
          <w:sz w:val="21"/>
          <w:szCs w:val="21"/>
        </w:rPr>
        <w:t>Расположен в 18 км от г. Липецка по Воронежской трассе. Это живописный, экологически чистый район рядом с пос. Первое Мая, с/</w:t>
      </w:r>
      <w:proofErr w:type="spellStart"/>
      <w:proofErr w:type="gramStart"/>
      <w:r>
        <w:rPr>
          <w:rStyle w:val="a4"/>
          <w:rFonts w:ascii="Roboto" w:hAnsi="Roboto"/>
          <w:color w:val="333333"/>
          <w:sz w:val="21"/>
          <w:szCs w:val="21"/>
        </w:rPr>
        <w:t>п</w:t>
      </w:r>
      <w:proofErr w:type="spellEnd"/>
      <w:proofErr w:type="gramEnd"/>
      <w:r>
        <w:rPr>
          <w:rStyle w:val="a4"/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Roboto" w:hAnsi="Roboto"/>
          <w:color w:val="333333"/>
          <w:sz w:val="21"/>
          <w:szCs w:val="21"/>
        </w:rPr>
        <w:t>Падовского</w:t>
      </w:r>
      <w:proofErr w:type="spellEnd"/>
      <w:r>
        <w:rPr>
          <w:rStyle w:val="a4"/>
          <w:rFonts w:ascii="Roboto" w:hAnsi="Roboto"/>
          <w:color w:val="333333"/>
          <w:sz w:val="21"/>
          <w:szCs w:val="21"/>
        </w:rPr>
        <w:t xml:space="preserve"> сельсовета,  Липецкого муниципального района, Липецкой области.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Строительство:</w:t>
      </w:r>
      <w:r>
        <w:rPr>
          <w:rStyle w:val="apple-converted-space"/>
          <w:rFonts w:ascii="Roboto" w:hAnsi="Roboto"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 xml:space="preserve">В </w:t>
      </w:r>
      <w:proofErr w:type="spellStart"/>
      <w:r>
        <w:rPr>
          <w:rFonts w:ascii="Roboto" w:hAnsi="Roboto"/>
          <w:color w:val="333333"/>
          <w:sz w:val="21"/>
          <w:szCs w:val="21"/>
        </w:rPr>
        <w:t>коттеджном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поселке планируется строительство 1-о и 2-этажных  домов по индивидуальным и типовым проектам, площадью от 75 до 240 кв.м.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Коммуникации: </w:t>
      </w:r>
      <w:r>
        <w:rPr>
          <w:rStyle w:val="apple-converted-space"/>
          <w:rFonts w:ascii="Roboto" w:hAnsi="Roboto"/>
          <w:b/>
          <w:bCs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 xml:space="preserve">Электроснабжение – 15 </w:t>
      </w:r>
      <w:proofErr w:type="spellStart"/>
      <w:r>
        <w:rPr>
          <w:rFonts w:ascii="Roboto" w:hAnsi="Roboto"/>
          <w:color w:val="333333"/>
          <w:sz w:val="21"/>
          <w:szCs w:val="21"/>
        </w:rPr>
        <w:t>Квт</w:t>
      </w:r>
      <w:proofErr w:type="spellEnd"/>
      <w:r>
        <w:rPr>
          <w:rFonts w:ascii="Roboto" w:hAnsi="Roboto"/>
          <w:color w:val="333333"/>
          <w:sz w:val="21"/>
          <w:szCs w:val="21"/>
        </w:rPr>
        <w:t>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                               Водоснабжение – индивидуальная скважина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                               Канализация – локальна</w:t>
      </w:r>
      <w:proofErr w:type="gramStart"/>
      <w:r>
        <w:rPr>
          <w:rFonts w:ascii="Roboto" w:hAnsi="Roboto"/>
          <w:color w:val="333333"/>
          <w:sz w:val="21"/>
          <w:szCs w:val="21"/>
        </w:rPr>
        <w:t>я(</w:t>
      </w:r>
      <w:proofErr w:type="gramEnd"/>
      <w:r>
        <w:rPr>
          <w:rFonts w:ascii="Roboto" w:hAnsi="Roboto"/>
          <w:color w:val="333333"/>
          <w:sz w:val="21"/>
          <w:szCs w:val="21"/>
        </w:rPr>
        <w:t>индивидуальный септик)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                               Газ – проведен по Федеральной программе.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Подъезд</w:t>
      </w:r>
      <w:r>
        <w:rPr>
          <w:rFonts w:ascii="Roboto" w:hAnsi="Roboto"/>
          <w:color w:val="333333"/>
          <w:sz w:val="21"/>
          <w:szCs w:val="21"/>
        </w:rPr>
        <w:t>: дорога в щебне</w:t>
      </w:r>
      <w:proofErr w:type="gramStart"/>
      <w:r>
        <w:rPr>
          <w:rFonts w:ascii="Roboto" w:hAnsi="Roboto"/>
          <w:color w:val="333333"/>
          <w:sz w:val="21"/>
          <w:szCs w:val="21"/>
        </w:rPr>
        <w:t>.(</w:t>
      </w:r>
      <w:proofErr w:type="gramEnd"/>
      <w:r>
        <w:rPr>
          <w:rFonts w:ascii="Roboto" w:hAnsi="Roboto"/>
          <w:color w:val="333333"/>
          <w:sz w:val="21"/>
          <w:szCs w:val="21"/>
        </w:rPr>
        <w:t>Готовится проект по строительству дороги с твердым покрытием)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Рельеф:</w:t>
      </w:r>
      <w:r>
        <w:rPr>
          <w:rStyle w:val="apple-converted-space"/>
          <w:rFonts w:ascii="Roboto" w:hAnsi="Roboto"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>ровный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Инфраструктура:</w:t>
      </w:r>
      <w:r>
        <w:rPr>
          <w:rStyle w:val="apple-converted-space"/>
          <w:rFonts w:ascii="Roboto" w:hAnsi="Roboto"/>
          <w:b/>
          <w:bCs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>Школа, детский сад, магазин, кафе, спортивно-оздоровительный центр, открытые детские и игровые площадки.(</w:t>
      </w:r>
      <w:proofErr w:type="spellStart"/>
      <w:r>
        <w:rPr>
          <w:rFonts w:ascii="Roboto" w:hAnsi="Roboto"/>
          <w:color w:val="333333"/>
          <w:sz w:val="21"/>
          <w:szCs w:val="21"/>
        </w:rPr>
        <w:t>с</w:t>
      </w:r>
      <w:proofErr w:type="gramStart"/>
      <w:r>
        <w:rPr>
          <w:rFonts w:ascii="Roboto" w:hAnsi="Roboto"/>
          <w:color w:val="333333"/>
          <w:sz w:val="21"/>
          <w:szCs w:val="21"/>
        </w:rPr>
        <w:t>.Б</w:t>
      </w:r>
      <w:proofErr w:type="gramEnd"/>
      <w:r>
        <w:rPr>
          <w:rFonts w:ascii="Roboto" w:hAnsi="Roboto"/>
          <w:color w:val="333333"/>
          <w:sz w:val="21"/>
          <w:szCs w:val="21"/>
        </w:rPr>
        <w:t>оринское</w:t>
      </w:r>
      <w:proofErr w:type="spellEnd"/>
      <w:r>
        <w:rPr>
          <w:rFonts w:ascii="Roboto" w:hAnsi="Roboto"/>
          <w:color w:val="333333"/>
          <w:sz w:val="21"/>
          <w:szCs w:val="21"/>
        </w:rPr>
        <w:t>, 5 км от поселка)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Roboto" w:hAnsi="Roboto"/>
          <w:color w:val="333333"/>
          <w:sz w:val="21"/>
          <w:szCs w:val="21"/>
        </w:rPr>
        <w:t> </w:t>
      </w:r>
      <w:r>
        <w:rPr>
          <w:rStyle w:val="a4"/>
          <w:rFonts w:ascii="Roboto" w:hAnsi="Roboto"/>
          <w:color w:val="333333"/>
          <w:sz w:val="21"/>
          <w:szCs w:val="21"/>
        </w:rPr>
        <w:t>Экология</w:t>
      </w:r>
      <w:r>
        <w:rPr>
          <w:rFonts w:ascii="Roboto" w:hAnsi="Roboto"/>
          <w:color w:val="333333"/>
          <w:sz w:val="21"/>
          <w:szCs w:val="21"/>
        </w:rPr>
        <w:t>. Благоприятная роза ветров и отсутствие поблизости крупных промышленных предприятий создают отличные условия для здоровой жизни.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Транспортная доступность:</w:t>
      </w:r>
      <w:r>
        <w:rPr>
          <w:rStyle w:val="apple-converted-space"/>
          <w:rFonts w:ascii="Roboto" w:hAnsi="Roboto"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>личный автотранспорт</w:t>
      </w:r>
      <w:proofErr w:type="gramStart"/>
      <w:r>
        <w:rPr>
          <w:rFonts w:ascii="Roboto" w:hAnsi="Roboto"/>
          <w:color w:val="333333"/>
          <w:sz w:val="21"/>
          <w:szCs w:val="21"/>
        </w:rPr>
        <w:t>..</w:t>
      </w:r>
      <w:proofErr w:type="gramEnd"/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Достопримечательности:</w:t>
      </w:r>
      <w:r>
        <w:rPr>
          <w:rStyle w:val="apple-converted-space"/>
          <w:rFonts w:ascii="Roboto" w:hAnsi="Roboto"/>
          <w:b/>
          <w:bCs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 xml:space="preserve">Эпоха «бронзового века», памятники культурного наследия, стоянки древних поселений II </w:t>
      </w:r>
      <w:proofErr w:type="spellStart"/>
      <w:r>
        <w:rPr>
          <w:rFonts w:ascii="Roboto" w:hAnsi="Roboto"/>
          <w:color w:val="333333"/>
          <w:sz w:val="21"/>
          <w:szCs w:val="21"/>
        </w:rPr>
        <w:t>тысячилетие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до нашей эры. Озеро «</w:t>
      </w:r>
      <w:proofErr w:type="spellStart"/>
      <w:r>
        <w:rPr>
          <w:rFonts w:ascii="Roboto" w:hAnsi="Roboto"/>
          <w:color w:val="333333"/>
          <w:sz w:val="21"/>
          <w:szCs w:val="21"/>
        </w:rPr>
        <w:t>Столпецкое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», уникальное </w:t>
      </w:r>
      <w:proofErr w:type="gramStart"/>
      <w:r>
        <w:rPr>
          <w:rFonts w:ascii="Roboto" w:hAnsi="Roboto"/>
          <w:color w:val="333333"/>
          <w:sz w:val="21"/>
          <w:szCs w:val="21"/>
        </w:rPr>
        <w:t>озеро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наполняемое </w:t>
      </w:r>
      <w:r>
        <w:rPr>
          <w:rFonts w:ascii="Roboto" w:hAnsi="Roboto"/>
          <w:color w:val="333333"/>
          <w:sz w:val="21"/>
          <w:szCs w:val="21"/>
        </w:rPr>
        <w:lastRenderedPageBreak/>
        <w:t>подземными реками, впадающее в реку Воронеж, самый крупный заказник регионального значения «</w:t>
      </w:r>
      <w:proofErr w:type="spellStart"/>
      <w:r>
        <w:rPr>
          <w:rFonts w:ascii="Roboto" w:hAnsi="Roboto"/>
          <w:color w:val="333333"/>
          <w:sz w:val="21"/>
          <w:szCs w:val="21"/>
        </w:rPr>
        <w:t>Яманский</w:t>
      </w:r>
      <w:proofErr w:type="spellEnd"/>
      <w:r>
        <w:rPr>
          <w:rFonts w:ascii="Roboto" w:hAnsi="Roboto"/>
          <w:color w:val="333333"/>
          <w:sz w:val="21"/>
          <w:szCs w:val="21"/>
        </w:rPr>
        <w:t>», где водятся олени, лоси, косули и другие животные.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Основные преимущества:</w:t>
      </w:r>
      <w:r>
        <w:rPr>
          <w:rStyle w:val="apple-converted-space"/>
          <w:rFonts w:ascii="Roboto" w:hAnsi="Roboto"/>
          <w:b/>
          <w:bCs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>Жизнь в поселке «Первое Мая» лучше, чем в перенасыщенных новостройках города Липецка. Спокойствие, чистый воздух, коммуникации, собственный участок, условия для активного отдыха – все здесь благоприятствует счастливой и здоровой жизни Вас и Ваших детей.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Предлагаем переселиться в пригород, основать собственную усадьбу на чистой земле вдали от шумного города, пыльных трасс и промышленных предприятий, правильно спланировать и организовать свою жизнь и жизнь своей семьи, дышать свежим воздухом и питаться собственными безопасными продуктами.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Оформление:</w:t>
      </w:r>
      <w:r>
        <w:rPr>
          <w:rStyle w:val="apple-converted-space"/>
          <w:rFonts w:ascii="Roboto" w:hAnsi="Roboto"/>
          <w:b/>
          <w:bCs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>договор купли-продажи с переходом в собственность.</w:t>
      </w:r>
    </w:p>
    <w:p w:rsidR="00FF064A" w:rsidRDefault="00FF064A" w:rsidP="00FF0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color w:val="333333"/>
          <w:sz w:val="21"/>
          <w:szCs w:val="21"/>
        </w:rPr>
        <w:t>История:</w:t>
      </w:r>
      <w:r>
        <w:rPr>
          <w:rStyle w:val="apple-converted-space"/>
          <w:rFonts w:ascii="Roboto" w:hAnsi="Roboto"/>
          <w:color w:val="333333"/>
          <w:sz w:val="21"/>
          <w:szCs w:val="21"/>
        </w:rPr>
        <w:t> </w:t>
      </w:r>
      <w:r>
        <w:rPr>
          <w:rFonts w:ascii="Roboto" w:hAnsi="Roboto"/>
          <w:color w:val="333333"/>
          <w:sz w:val="21"/>
          <w:szCs w:val="21"/>
        </w:rPr>
        <w:t>С 1910 года, была основана ком</w:t>
      </w:r>
      <w:r w:rsidR="00D87B3B">
        <w:rPr>
          <w:rFonts w:ascii="Roboto" w:hAnsi="Roboto"/>
          <w:color w:val="333333"/>
          <w:sz w:val="21"/>
          <w:szCs w:val="21"/>
        </w:rPr>
        <w:t>мун</w:t>
      </w:r>
      <w:r>
        <w:rPr>
          <w:rFonts w:ascii="Roboto" w:hAnsi="Roboto"/>
          <w:color w:val="333333"/>
          <w:sz w:val="21"/>
          <w:szCs w:val="21"/>
        </w:rPr>
        <w:t>а.</w:t>
      </w:r>
    </w:p>
    <w:p w:rsidR="00762D04" w:rsidRDefault="00762D04"/>
    <w:sectPr w:rsidR="0076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64A"/>
    <w:rsid w:val="00274326"/>
    <w:rsid w:val="00762D04"/>
    <w:rsid w:val="00D87B3B"/>
    <w:rsid w:val="00FF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64A"/>
    <w:rPr>
      <w:b/>
      <w:bCs/>
    </w:rPr>
  </w:style>
  <w:style w:type="character" w:customStyle="1" w:styleId="apple-converted-space">
    <w:name w:val="apple-converted-space"/>
    <w:basedOn w:val="a0"/>
    <w:rsid w:val="00FF0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5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2019-02-05T17:12:00Z</dcterms:created>
  <dcterms:modified xsi:type="dcterms:W3CDTF">2019-02-05T17:13:00Z</dcterms:modified>
</cp:coreProperties>
</file>